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F" w:rsidRP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FE">
        <w:rPr>
          <w:rFonts w:ascii="Times New Roman" w:hAnsi="Times New Roman" w:cs="Times New Roman"/>
          <w:b/>
          <w:sz w:val="28"/>
          <w:szCs w:val="28"/>
          <w:u w:val="single"/>
        </w:rPr>
        <w:t>ОБЩАЯ (сводная) смета</w:t>
      </w:r>
    </w:p>
    <w:p w:rsidR="00573AFE" w:rsidRP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FE">
        <w:rPr>
          <w:rFonts w:ascii="Times New Roman" w:hAnsi="Times New Roman" w:cs="Times New Roman"/>
          <w:b/>
          <w:sz w:val="28"/>
          <w:szCs w:val="28"/>
          <w:u w:val="single"/>
        </w:rPr>
        <w:t>финансово-хозяйственной деятельности ТСЖ «Наш дом – Алтуфьево,89</w:t>
      </w:r>
    </w:p>
    <w:p w:rsid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FE">
        <w:rPr>
          <w:rFonts w:ascii="Times New Roman" w:hAnsi="Times New Roman" w:cs="Times New Roman"/>
          <w:b/>
          <w:sz w:val="28"/>
          <w:szCs w:val="28"/>
          <w:u w:val="single"/>
        </w:rPr>
        <w:t>на 2019 год</w:t>
      </w:r>
    </w:p>
    <w:p w:rsid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AFE" w:rsidRPr="00573AFE" w:rsidRDefault="00573AFE" w:rsidP="00573A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 </w:t>
      </w:r>
    </w:p>
    <w:tbl>
      <w:tblPr>
        <w:tblStyle w:val="a3"/>
        <w:tblW w:w="0" w:type="auto"/>
        <w:tblLook w:val="04A0"/>
      </w:tblPr>
      <w:tblGrid>
        <w:gridCol w:w="2669"/>
        <w:gridCol w:w="2117"/>
        <w:gridCol w:w="2668"/>
        <w:gridCol w:w="2117"/>
      </w:tblGrid>
      <w:tr w:rsidR="00573AFE" w:rsidTr="00573AFE">
        <w:tc>
          <w:tcPr>
            <w:tcW w:w="2392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ДОХОДЫ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Сумма, руб.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РАСХОДЫ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Сумма, руб.</w:t>
            </w:r>
          </w:p>
        </w:tc>
      </w:tr>
      <w:tr w:rsidR="00573AFE" w:rsidTr="00573AFE">
        <w:trPr>
          <w:trHeight w:val="1196"/>
        </w:trPr>
        <w:tc>
          <w:tcPr>
            <w:tcW w:w="2392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Смета №1 Административное управление МКД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2 253 822,00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Смета №1 Административное управление МКД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2 253 822,00</w:t>
            </w:r>
          </w:p>
        </w:tc>
      </w:tr>
      <w:tr w:rsidR="00573AFE" w:rsidTr="00573AFE">
        <w:trPr>
          <w:trHeight w:val="1128"/>
        </w:trPr>
        <w:tc>
          <w:tcPr>
            <w:tcW w:w="2392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Содержание и текущий ремонт общего имущества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6215BF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7 614 407,00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Содержание и текущий ремонт общего имущества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6215BF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7 614 407,00</w:t>
            </w:r>
          </w:p>
        </w:tc>
      </w:tr>
      <w:tr w:rsidR="00573AFE" w:rsidTr="00573AFE">
        <w:trPr>
          <w:trHeight w:val="832"/>
        </w:trPr>
        <w:tc>
          <w:tcPr>
            <w:tcW w:w="2392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Хозяйственная деятельность ТСЖ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3 024 390,00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Хозяйственная деятельность ТСЖ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3 024 390,00</w:t>
            </w:r>
          </w:p>
        </w:tc>
      </w:tr>
      <w:tr w:rsidR="00573AFE" w:rsidTr="00573AFE">
        <w:trPr>
          <w:trHeight w:val="561"/>
        </w:trPr>
        <w:tc>
          <w:tcPr>
            <w:tcW w:w="2392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2393" w:type="dxa"/>
          </w:tcPr>
          <w:p w:rsidR="00573AFE" w:rsidRDefault="006215BF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12 892 619,00</w:t>
            </w:r>
          </w:p>
        </w:tc>
        <w:tc>
          <w:tcPr>
            <w:tcW w:w="2393" w:type="dxa"/>
          </w:tcPr>
          <w:p w:rsidR="00573AFE" w:rsidRDefault="00573AFE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573AFE" w:rsidRDefault="006215BF" w:rsidP="005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12 892 619,00 </w:t>
            </w:r>
          </w:p>
        </w:tc>
      </w:tr>
    </w:tbl>
    <w:p w:rsidR="00573AFE" w:rsidRPr="00573AFE" w:rsidRDefault="00573AFE" w:rsidP="00573A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FE" w:rsidRPr="00573AFE" w:rsidRDefault="00573AFE" w:rsidP="00573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3AFE" w:rsidRPr="00573AFE" w:rsidSect="001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3AFE"/>
    <w:rsid w:val="001C16AF"/>
    <w:rsid w:val="00425F27"/>
    <w:rsid w:val="00537699"/>
    <w:rsid w:val="00573AFE"/>
    <w:rsid w:val="0062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2019-04-02T09:50:00Z</cp:lastPrinted>
  <dcterms:created xsi:type="dcterms:W3CDTF">2019-04-02T09:38:00Z</dcterms:created>
  <dcterms:modified xsi:type="dcterms:W3CDTF">2019-04-09T11:59:00Z</dcterms:modified>
</cp:coreProperties>
</file>